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0677" w14:textId="77777777" w:rsidR="004248E6" w:rsidRDefault="004248E6" w:rsidP="004248E6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</w:rPr>
      </w:pPr>
      <w:r w:rsidRPr="00C07BF3">
        <w:rPr>
          <w:b/>
          <w:bCs/>
          <w:i/>
          <w:iCs/>
          <w:sz w:val="28"/>
          <w:szCs w:val="28"/>
        </w:rPr>
        <w:t>PÁLYÁZATI FELHÍVÁS</w:t>
      </w:r>
    </w:p>
    <w:p w14:paraId="713CF545" w14:textId="77777777" w:rsidR="009A74AC" w:rsidRDefault="004248E6" w:rsidP="004248E6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</w:rPr>
      </w:pPr>
      <w:r w:rsidRPr="00C07BF3">
        <w:rPr>
          <w:b/>
          <w:bCs/>
          <w:i/>
          <w:iCs/>
          <w:sz w:val="28"/>
          <w:szCs w:val="28"/>
        </w:rPr>
        <w:br/>
      </w:r>
      <w:r w:rsidR="009A74AC" w:rsidRPr="00C07BF3">
        <w:rPr>
          <w:b/>
          <w:bCs/>
          <w:i/>
          <w:iCs/>
          <w:sz w:val="28"/>
          <w:szCs w:val="28"/>
        </w:rPr>
        <w:t xml:space="preserve">A </w:t>
      </w:r>
      <w:r w:rsidR="009A74AC">
        <w:rPr>
          <w:b/>
          <w:bCs/>
          <w:i/>
          <w:iCs/>
          <w:sz w:val="28"/>
          <w:szCs w:val="28"/>
        </w:rPr>
        <w:t>Pest Megyei</w:t>
      </w:r>
      <w:r w:rsidR="009A74AC" w:rsidRPr="00C07BF3">
        <w:rPr>
          <w:b/>
          <w:bCs/>
          <w:i/>
          <w:iCs/>
          <w:sz w:val="28"/>
          <w:szCs w:val="28"/>
        </w:rPr>
        <w:t xml:space="preserve"> Rendőr-főkapitányság pályázatot hirdet a középfokú köznevelési intézmények első, második vagy harmadik évfolyamán tanuló roma származású fiatalok tanulmányai eredményes befejezésének elősegítésére és a rendőri pálya választásának ösztönzésére</w:t>
      </w:r>
    </w:p>
    <w:p w14:paraId="4A9A4370" w14:textId="77777777" w:rsidR="004248E6" w:rsidRDefault="00486520" w:rsidP="00CF0B1D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  <w:t>a 2021</w:t>
      </w:r>
      <w:r w:rsidR="004248E6" w:rsidRPr="00C07BF3">
        <w:rPr>
          <w:b/>
          <w:bCs/>
          <w:i/>
          <w:iCs/>
          <w:sz w:val="28"/>
          <w:szCs w:val="28"/>
        </w:rPr>
        <w:t>/</w:t>
      </w:r>
      <w:r w:rsidR="004248E6">
        <w:rPr>
          <w:b/>
          <w:bCs/>
          <w:i/>
          <w:iCs/>
          <w:sz w:val="28"/>
          <w:szCs w:val="28"/>
        </w:rPr>
        <w:t>20</w:t>
      </w:r>
      <w:r w:rsidR="008C7C7F">
        <w:rPr>
          <w:b/>
          <w:bCs/>
          <w:i/>
          <w:iCs/>
          <w:sz w:val="28"/>
          <w:szCs w:val="28"/>
        </w:rPr>
        <w:t>2</w:t>
      </w:r>
      <w:r>
        <w:rPr>
          <w:b/>
          <w:bCs/>
          <w:i/>
          <w:iCs/>
          <w:sz w:val="28"/>
          <w:szCs w:val="28"/>
        </w:rPr>
        <w:t>2</w:t>
      </w:r>
      <w:r w:rsidR="006A5FE2">
        <w:rPr>
          <w:b/>
          <w:bCs/>
          <w:i/>
          <w:iCs/>
          <w:sz w:val="28"/>
          <w:szCs w:val="28"/>
        </w:rPr>
        <w:t>.</w:t>
      </w:r>
      <w:r w:rsidR="004248E6" w:rsidRPr="00C07BF3">
        <w:rPr>
          <w:b/>
          <w:bCs/>
          <w:i/>
          <w:iCs/>
          <w:sz w:val="28"/>
          <w:szCs w:val="28"/>
        </w:rPr>
        <w:t xml:space="preserve"> tanévre</w:t>
      </w:r>
    </w:p>
    <w:p w14:paraId="1B1A04C5" w14:textId="77777777" w:rsidR="004248E6" w:rsidRPr="00C07BF3" w:rsidRDefault="004248E6" w:rsidP="004248E6">
      <w:pPr>
        <w:autoSpaceDE w:val="0"/>
        <w:autoSpaceDN w:val="0"/>
        <w:adjustRightInd w:val="0"/>
        <w:spacing w:before="240" w:after="240"/>
        <w:jc w:val="center"/>
      </w:pPr>
    </w:p>
    <w:p w14:paraId="5035AE51" w14:textId="77777777" w:rsidR="004248E6" w:rsidRPr="00C07BF3" w:rsidRDefault="004248E6" w:rsidP="004248E6">
      <w:pPr>
        <w:autoSpaceDE w:val="0"/>
        <w:autoSpaceDN w:val="0"/>
        <w:adjustRightInd w:val="0"/>
        <w:spacing w:before="240" w:after="240"/>
        <w:jc w:val="center"/>
      </w:pPr>
      <w:r w:rsidRPr="00C07BF3">
        <w:rPr>
          <w:sz w:val="28"/>
          <w:szCs w:val="28"/>
        </w:rPr>
        <w:t>Pályázati feltételek</w:t>
      </w:r>
    </w:p>
    <w:p w14:paraId="366D2E78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t>Pályázatot azok a roma származású fiatalok nyújthatnak be, akik középfokú köznevelési intézmények nappali tagozatán első, második vagy harmadik évfolyamán tanulnak, évismétlésre semmilyen tantárgyból nem kötelezettek, és a pályázat benyújtásának évében elért, év végi tanulmányi átlageredményük legalább 3,00. A pályázónak a fentiek mellett a pályázat benyújtásakor az alábbi feltételeknek kell eleget tennie:</w:t>
      </w:r>
    </w:p>
    <w:p w14:paraId="159C91A8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a) </w:t>
      </w:r>
      <w:r w:rsidRPr="00C07BF3">
        <w:t>magyar állampolgárság;</w:t>
      </w:r>
    </w:p>
    <w:p w14:paraId="328C8843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b) </w:t>
      </w:r>
      <w:r w:rsidRPr="00C07BF3">
        <w:t>magyarországi lakóhely;</w:t>
      </w:r>
    </w:p>
    <w:p w14:paraId="54544EF3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c) </w:t>
      </w:r>
      <w:r w:rsidRPr="00C07BF3">
        <w:t>büntetlen előélet;</w:t>
      </w:r>
    </w:p>
    <w:p w14:paraId="4165AD99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d) </w:t>
      </w:r>
      <w:r w:rsidRPr="00C07BF3">
        <w:t>valamely rendészeti szakközépiskolába vagy a Nemzeti Közszolgálati Egyetem Rendészettudományi Karára való, a középfokú köznevelési intézmény elvégzését követő jelentkezés, a hivatásos szolgálati jogviszony létesítéséhez szükséges tanulmányi és vizsgakötelezettségek teljesítésének, valamint ezt követően a hivatásos szolgálati jogviszony létesítésének vállalása;</w:t>
      </w:r>
    </w:p>
    <w:p w14:paraId="74C1A0F1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e) </w:t>
      </w:r>
      <w:r w:rsidRPr="00C07BF3">
        <w:t xml:space="preserve">szakiskolai tanulók esetében az érettségi megszerzésének és </w:t>
      </w:r>
      <w:r>
        <w:t xml:space="preserve">a tanulmányok ennek megfelelő – </w:t>
      </w:r>
      <w:r w:rsidRPr="00C07BF3">
        <w:t>a szakiskolai tanulmányok befej</w:t>
      </w:r>
      <w:r>
        <w:t>ezését követő tanévben történő –</w:t>
      </w:r>
      <w:r w:rsidRPr="00C07BF3">
        <w:t xml:space="preserve"> folytatásának vállalása;</w:t>
      </w:r>
    </w:p>
    <w:p w14:paraId="43484000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f) </w:t>
      </w:r>
      <w:r w:rsidRPr="00C07BF3">
        <w:t>kifogástalan életvitel és jó hírnév a pályázó vonatkozásában; a pályázó hozzátartozóinak és a vele egy háztartásban élőknek az életvitele a szolgálat törvényes és befolyástól mentes ellátását nem veszélyezteti;</w:t>
      </w:r>
    </w:p>
    <w:p w14:paraId="45CC22FB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g) </w:t>
      </w:r>
      <w:r w:rsidRPr="00C07BF3">
        <w:t>egészségi, pszichikai és fizikai alkalmasság, az alkalmasság pályázat elbírálása során történő, valamint a támogatás időtartama alatti megállapításához szükséges vizsgálatok írásban történő vállalása;</w:t>
      </w:r>
    </w:p>
    <w:p w14:paraId="4366CF00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h) </w:t>
      </w:r>
      <w:r w:rsidRPr="00C07BF3">
        <w:t>írásbeli hozzájárulás a pályázat benyújtása során a megyei/</w:t>
      </w:r>
      <w:r>
        <w:t>fővárosi Rendőr-főkapitányság</w:t>
      </w:r>
      <w:r w:rsidRPr="00C07BF3">
        <w:t xml:space="preserve"> rendelkezésére bocsátott sz</w:t>
      </w:r>
      <w:r>
        <w:t>emélyes – köztük különleges –</w:t>
      </w:r>
      <w:r w:rsidRPr="00C07BF3">
        <w:t xml:space="preserve"> adatoknak a cigány származású fiatalok rendőrré válásának elősegítése érdekében a Rendőrség által biztosított támogatási rendszer létrehozásáról, valamint a rendőri szervek ezzel kapcsolatos feladatairól szóló ORFK utasításban foglaltak szerinti kezeléséhez, valamint ahhoz, hogy e követelményeknek való megfelelés megállapítása érdekében a pályázó lakó- és családi körülményeit, továbbá a korábbi büntetéseire vonatkozó adatokat előzetesen és a támogatási szerződés hatályának tartama alatt a Rendőrség bármikor megvizsgálhatja;</w:t>
      </w:r>
    </w:p>
    <w:p w14:paraId="5A200858" w14:textId="77777777" w:rsidR="004248E6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i) </w:t>
      </w:r>
      <w:r w:rsidRPr="00C07BF3">
        <w:t>írásbeli nyilatkozat roma származásról.</w:t>
      </w:r>
    </w:p>
    <w:p w14:paraId="19ECED8A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</w:p>
    <w:p w14:paraId="31618B3E" w14:textId="77777777" w:rsidR="004248E6" w:rsidRPr="00C07BF3" w:rsidRDefault="004248E6" w:rsidP="004248E6">
      <w:pPr>
        <w:autoSpaceDE w:val="0"/>
        <w:autoSpaceDN w:val="0"/>
        <w:adjustRightInd w:val="0"/>
        <w:spacing w:before="240" w:after="240"/>
        <w:jc w:val="center"/>
      </w:pPr>
      <w:r w:rsidRPr="00C07BF3">
        <w:rPr>
          <w:sz w:val="28"/>
          <w:szCs w:val="28"/>
        </w:rPr>
        <w:t>A támogatás formája, mértéke</w:t>
      </w:r>
    </w:p>
    <w:p w14:paraId="0627A7A3" w14:textId="77777777" w:rsidR="004248E6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t>A pályázatot elnyerők számára a támogatást a rendőr-főkapitányságok biztosítják saját költségvetésük terhére, a középfokú köznevelési intézményben folytatott tanulmányok hátralévő idejére az alábbiak szerint:</w:t>
      </w:r>
    </w:p>
    <w:p w14:paraId="3A56D116" w14:textId="77777777" w:rsidR="00C6574D" w:rsidRPr="00C07BF3" w:rsidRDefault="00C6574D" w:rsidP="004248E6">
      <w:pPr>
        <w:autoSpaceDE w:val="0"/>
        <w:autoSpaceDN w:val="0"/>
        <w:adjustRightInd w:val="0"/>
        <w:ind w:firstLine="204"/>
        <w:jc w:val="both"/>
      </w:pPr>
    </w:p>
    <w:p w14:paraId="2FA00DAA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a) </w:t>
      </w:r>
      <w:r w:rsidRPr="00C07BF3">
        <w:t>számla vagy egyéb igazolás alapján a diákotthoni vagy kollégiumi szállásköltség és a menzai ellátás költségeinek teljes körű térítésével;</w:t>
      </w:r>
    </w:p>
    <w:p w14:paraId="2A38EFFA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b) </w:t>
      </w:r>
      <w:r>
        <w:t>tanévenként –</w:t>
      </w:r>
      <w:r w:rsidRPr="00C07BF3">
        <w:t xml:space="preserve"> számla alapján, személyenként leg</w:t>
      </w:r>
      <w:r w:rsidR="007C37C4">
        <w:t xml:space="preserve">feljebb 25 000 </w:t>
      </w:r>
      <w:proofErr w:type="gramStart"/>
      <w:r w:rsidR="007C37C4">
        <w:t xml:space="preserve">forint </w:t>
      </w:r>
      <w:r>
        <w:t>értékben</w:t>
      </w:r>
      <w:proofErr w:type="gramEnd"/>
      <w:r>
        <w:t xml:space="preserve"> –</w:t>
      </w:r>
      <w:r w:rsidRPr="00C07BF3">
        <w:t xml:space="preserve"> ruházkodási segéllyel;</w:t>
      </w:r>
    </w:p>
    <w:p w14:paraId="655B0CA8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c) </w:t>
      </w:r>
      <w:r w:rsidRPr="00C07BF3">
        <w:t>tanszersegéllyel (a tankönyvek költségeinek számla alapján történő, teljes mértékű térítésével, az egyéb taneszközök esetében pedig - ugyancsak számla alapján - tanévenként és személyenként legfeljebb 4500 forint értékhatárig);</w:t>
      </w:r>
    </w:p>
    <w:p w14:paraId="710163C4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d) </w:t>
      </w:r>
      <w:r w:rsidRPr="00C07BF3">
        <w:t>az előző félév végi tanulmányi eredmény függvényében a tanév alatt, havi rendszerességgel folyósított pénzbeli juttatással:</w:t>
      </w:r>
    </w:p>
    <w:p w14:paraId="5D5D5521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da) </w:t>
      </w:r>
      <w:r w:rsidRPr="00C07BF3">
        <w:t>3,00-3,50 tanulmányi átlag</w:t>
      </w:r>
      <w:r>
        <w:t xml:space="preserve"> esetén nettó 2000 forint/hónap,</w:t>
      </w:r>
    </w:p>
    <w:p w14:paraId="6097C7CD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db) </w:t>
      </w:r>
      <w:r w:rsidRPr="00C07BF3">
        <w:t>3,51-4,00 tanulmányi átlag esetén nettó 3</w:t>
      </w:r>
      <w:r>
        <w:t>000 forint/hónap,</w:t>
      </w:r>
    </w:p>
    <w:p w14:paraId="39D8E421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dc) </w:t>
      </w:r>
      <w:r w:rsidRPr="00C07BF3">
        <w:t>4,01-4,50 tanulmányi átlag esetén nettó 4</w:t>
      </w:r>
      <w:r>
        <w:t>000 forint/hónap,</w:t>
      </w:r>
    </w:p>
    <w:p w14:paraId="50B4ABF7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proofErr w:type="spellStart"/>
      <w:r w:rsidRPr="00C07BF3">
        <w:rPr>
          <w:i/>
          <w:iCs/>
        </w:rPr>
        <w:t>dd</w:t>
      </w:r>
      <w:proofErr w:type="spellEnd"/>
      <w:r w:rsidRPr="00C07BF3">
        <w:rPr>
          <w:i/>
          <w:iCs/>
        </w:rPr>
        <w:t xml:space="preserve">) </w:t>
      </w:r>
      <w:r w:rsidRPr="00C07BF3">
        <w:t xml:space="preserve">4,51-5,00 tanulmányi átlag esetén nettó 5000 forint/hónap </w:t>
      </w:r>
    </w:p>
    <w:p w14:paraId="3E3604BD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t>összegben;</w:t>
      </w:r>
    </w:p>
    <w:p w14:paraId="3960909D" w14:textId="77777777" w:rsidR="004248E6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rPr>
          <w:i/>
          <w:iCs/>
        </w:rPr>
        <w:t xml:space="preserve">e) </w:t>
      </w:r>
      <w:r w:rsidRPr="00C07BF3">
        <w:t>kitűnő tanulmányi átlag esetén egy szakmai nap eltöltésére nyílik lehetőség valamely, területileg illetékes rendészeti szakközépiskolában.</w:t>
      </w:r>
    </w:p>
    <w:p w14:paraId="4898BB97" w14:textId="77777777" w:rsidR="00CF0B1D" w:rsidRPr="00C07BF3" w:rsidRDefault="00CF0B1D" w:rsidP="004248E6">
      <w:pPr>
        <w:autoSpaceDE w:val="0"/>
        <w:autoSpaceDN w:val="0"/>
        <w:adjustRightInd w:val="0"/>
        <w:ind w:firstLine="204"/>
        <w:jc w:val="both"/>
      </w:pPr>
    </w:p>
    <w:p w14:paraId="2661608E" w14:textId="77777777" w:rsidR="004248E6" w:rsidRPr="00C07BF3" w:rsidRDefault="004248E6" w:rsidP="004248E6">
      <w:pPr>
        <w:autoSpaceDE w:val="0"/>
        <w:autoSpaceDN w:val="0"/>
        <w:adjustRightInd w:val="0"/>
        <w:spacing w:before="240" w:after="240"/>
        <w:jc w:val="center"/>
      </w:pPr>
      <w:r w:rsidRPr="00C07BF3">
        <w:rPr>
          <w:sz w:val="28"/>
          <w:szCs w:val="28"/>
        </w:rPr>
        <w:t>Egyéb tudnivalók</w:t>
      </w:r>
    </w:p>
    <w:p w14:paraId="00C1F31E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t xml:space="preserve">A pályázatot </w:t>
      </w:r>
      <w:r w:rsidR="00486520">
        <w:t>2021</w:t>
      </w:r>
      <w:r w:rsidR="007E02B8">
        <w:t>.</w:t>
      </w:r>
      <w:r w:rsidRPr="00C07BF3">
        <w:t xml:space="preserve"> június 30-ig kell a </w:t>
      </w:r>
      <w:r w:rsidR="007E02B8">
        <w:t xml:space="preserve">Pest Megyei </w:t>
      </w:r>
      <w:r w:rsidRPr="00C07BF3">
        <w:t>Rendőr-főkapitányság vezetőjének megküldeni.</w:t>
      </w:r>
    </w:p>
    <w:p w14:paraId="2B987CF9" w14:textId="77777777" w:rsidR="004248E6" w:rsidRPr="00C07BF3" w:rsidRDefault="004248E6" w:rsidP="004248E6">
      <w:pPr>
        <w:autoSpaceDE w:val="0"/>
        <w:autoSpaceDN w:val="0"/>
        <w:adjustRightInd w:val="0"/>
        <w:spacing w:before="240"/>
        <w:ind w:firstLine="204"/>
        <w:jc w:val="both"/>
      </w:pPr>
      <w:r w:rsidRPr="00C07BF3">
        <w:t>A magyar állampolgárság, a magyarországi lakóhely és a büntetlen előélet igazolására szolgáló dokumentumokat (személyazonosításra szolgáló okmány másolata, lakcímet igazoló hatósági igazolvány másolata, érvényes hatósági erkölcsi bizonyítvány), a Rendőrség által végzendő alkalmassági vizsgálatokhoz való írásbeli hozzájárulást, a személyes adatok kezeléséhez történő írásbeli hozzájárulást, írásbeli nyilatkozatot roma származásról, valamint a tanulói jogviszony és a tanulmányi átlageredmény igazolására szolgáló dokumentumokat (a tanulói jogviszony fennállásáról, a köznevelési intézmény által kiállított igazolás, a bizonyítvány másolata) a pályázat mellékleteként kell benyújtani.</w:t>
      </w:r>
    </w:p>
    <w:p w14:paraId="13FF2358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t>A pályázók egészségügyi, pszichikai és fizikai alkalmasságának vizsgálatát a pályázat elbírálására kötelezett szerv humánigazgatási szolgálata a rendészeti oktatási intézménybe jelentkezők alkalmassági vizsgálatára irányadó jogszabályi rendelkezések alapján végzi. Az alkalmassági vizsgálatokat a pályázat elbírálása során a Rendőrség kötelező jelleggel végzi el. A támogatás időtartama alatt évente legfeljebb egy alkalommal, amennyiben a pályázó egészségi, pszichikai állapota ezt indokolttá teszik, a Rendőrség további alkalmassági vizsgálatok elvégzésére is jogosult.</w:t>
      </w:r>
    </w:p>
    <w:p w14:paraId="3DFB9F81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</w:p>
    <w:p w14:paraId="7922E05A" w14:textId="77777777" w:rsidR="004248E6" w:rsidRPr="00C07BF3" w:rsidRDefault="004248E6" w:rsidP="004248E6">
      <w:pPr>
        <w:autoSpaceDE w:val="0"/>
        <w:autoSpaceDN w:val="0"/>
        <w:adjustRightInd w:val="0"/>
      </w:pPr>
      <w:r w:rsidRPr="00C07BF3">
        <w:t>Az egészségügyi alkalmassági vizsgálat során bemutatni szükséges szakorvosi leletek:</w:t>
      </w:r>
    </w:p>
    <w:p w14:paraId="4A05E5F7" w14:textId="77777777" w:rsidR="004248E6" w:rsidRPr="00C07BF3" w:rsidRDefault="004248E6" w:rsidP="004248E6">
      <w:pPr>
        <w:numPr>
          <w:ilvl w:val="0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C07BF3">
        <w:t>a</w:t>
      </w:r>
      <w:r w:rsidR="0087329F">
        <w:t xml:space="preserve"> belügyminiszter irányítása alatt álló </w:t>
      </w:r>
      <w:r w:rsidRPr="00C07BF3">
        <w:rPr>
          <w:rFonts w:eastAsia="Times New Roman"/>
          <w:bCs/>
          <w:lang w:eastAsia="hu-HU"/>
        </w:rPr>
        <w:t>egyes rendvédelmi szervek</w:t>
      </w:r>
      <w:r w:rsidR="0087329F">
        <w:rPr>
          <w:rFonts w:eastAsia="Times New Roman"/>
          <w:bCs/>
          <w:lang w:eastAsia="hu-HU"/>
        </w:rPr>
        <w:t>nél foglalkoztatott hivatásos állomány és rendvédelmi igazgatási alkalmazotti állomány alkalmasságvizsgálatáról szóló</w:t>
      </w:r>
      <w:r w:rsidR="00E61171">
        <w:t>45/2020. (XII. 16.) BM rendelet</w:t>
      </w:r>
      <w:r w:rsidR="0087329F">
        <w:t xml:space="preserve"> 23. fejezetében </w:t>
      </w:r>
      <w:proofErr w:type="spellStart"/>
      <w:r w:rsidR="0087329F">
        <w:t>foglaltak</w:t>
      </w:r>
      <w:r w:rsidR="00147C78">
        <w:t>szerinti</w:t>
      </w:r>
      <w:proofErr w:type="spellEnd"/>
      <w:r w:rsidRPr="00C07BF3">
        <w:t xml:space="preserve"> háziorvos által k</w:t>
      </w:r>
      <w:r w:rsidR="00147C78">
        <w:t>itöltött</w:t>
      </w:r>
      <w:r w:rsidRPr="00C07BF3">
        <w:t xml:space="preserve"> kérdőív</w:t>
      </w:r>
      <w:r w:rsidR="00147C78">
        <w:t xml:space="preserve"> valamint az egészségi alkalmassághoz szükséges kérdőív</w:t>
      </w:r>
      <w:r w:rsidRPr="00C07BF3">
        <w:t>;</w:t>
      </w:r>
    </w:p>
    <w:p w14:paraId="5F540594" w14:textId="77777777" w:rsidR="004248E6" w:rsidRPr="00C07BF3" w:rsidRDefault="004248E6" w:rsidP="004248E6">
      <w:pPr>
        <w:numPr>
          <w:ilvl w:val="0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</w:pPr>
      <w:r w:rsidRPr="00C07BF3">
        <w:t>1 évnél nem régebbi tüdőszűrő vizsgálat eredménye;</w:t>
      </w:r>
    </w:p>
    <w:p w14:paraId="3566D83B" w14:textId="77777777" w:rsidR="004248E6" w:rsidRPr="00C07BF3" w:rsidRDefault="004248E6" w:rsidP="004248E6">
      <w:pPr>
        <w:numPr>
          <w:ilvl w:val="0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</w:pPr>
      <w:r w:rsidRPr="00C07BF3">
        <w:t>labor (vérkép, ionok, vesefunkció, májfunkció, vérzsírok, vércukor, vizelet);</w:t>
      </w:r>
    </w:p>
    <w:p w14:paraId="458224A1" w14:textId="77777777" w:rsidR="004248E6" w:rsidRPr="00C07BF3" w:rsidRDefault="004248E6" w:rsidP="004248E6">
      <w:pPr>
        <w:numPr>
          <w:ilvl w:val="0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</w:pPr>
      <w:r w:rsidRPr="00C07BF3">
        <w:t>hallás vizsgálat;</w:t>
      </w:r>
    </w:p>
    <w:p w14:paraId="2CC3FC1F" w14:textId="77777777" w:rsidR="004248E6" w:rsidRPr="00C07BF3" w:rsidRDefault="004248E6" w:rsidP="004248E6">
      <w:pPr>
        <w:numPr>
          <w:ilvl w:val="0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</w:pPr>
      <w:r w:rsidRPr="00C07BF3">
        <w:t>szemészeti lelet;</w:t>
      </w:r>
    </w:p>
    <w:p w14:paraId="75ABFD9C" w14:textId="77777777" w:rsidR="004248E6" w:rsidRPr="00C07BF3" w:rsidRDefault="004248E6" w:rsidP="004248E6">
      <w:pPr>
        <w:numPr>
          <w:ilvl w:val="0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</w:pPr>
      <w:r w:rsidRPr="00C07BF3">
        <w:t>EKG lelet;</w:t>
      </w:r>
    </w:p>
    <w:p w14:paraId="622D4D65" w14:textId="77777777" w:rsidR="004248E6" w:rsidRPr="00C07BF3" w:rsidRDefault="004248E6" w:rsidP="004248E6">
      <w:pPr>
        <w:numPr>
          <w:ilvl w:val="0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C07BF3">
        <w:t xml:space="preserve">az egészségi állapotával, illetve korábbi betegségeivel kapcsolatos valamennyi dokumentum (szakorvosi leletek, kórházi </w:t>
      </w:r>
      <w:r>
        <w:t>zárójelentések stb.</w:t>
      </w:r>
      <w:r w:rsidRPr="00C07BF3">
        <w:t>);</w:t>
      </w:r>
    </w:p>
    <w:p w14:paraId="7EFF021D" w14:textId="77777777" w:rsidR="004248E6" w:rsidRPr="00C07BF3" w:rsidRDefault="004248E6" w:rsidP="004248E6">
      <w:pPr>
        <w:numPr>
          <w:ilvl w:val="0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</w:pPr>
      <w:r w:rsidRPr="00C07BF3">
        <w:t>férfiaknál egy évnél nem régebbi urológiai vizsgálat eredménye;</w:t>
      </w:r>
    </w:p>
    <w:p w14:paraId="18011E5B" w14:textId="77777777" w:rsidR="004248E6" w:rsidRPr="00C07BF3" w:rsidRDefault="004248E6" w:rsidP="004248E6">
      <w:pPr>
        <w:numPr>
          <w:ilvl w:val="0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</w:pPr>
      <w:r w:rsidRPr="00C07BF3">
        <w:lastRenderedPageBreak/>
        <w:t>nőknek egy hónapnál nem régebbi nőgyógyászati lelet és egy évnél nem régebbi citológiai vizsgálat eredménye.</w:t>
      </w:r>
    </w:p>
    <w:p w14:paraId="7DF63A6F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</w:p>
    <w:p w14:paraId="6A2CA90F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t xml:space="preserve">A pályázatokat a </w:t>
      </w:r>
      <w:proofErr w:type="spellStart"/>
      <w:r w:rsidR="007E02B8" w:rsidRPr="0010085C">
        <w:t>PestM</w:t>
      </w:r>
      <w:r w:rsidRPr="0010085C">
        <w:t>egyei</w:t>
      </w:r>
      <w:proofErr w:type="spellEnd"/>
      <w:r w:rsidRPr="0010085C">
        <w:t xml:space="preserve"> Rendőr-főkapitányság</w:t>
      </w:r>
      <w:r w:rsidRPr="00C07BF3">
        <w:t xml:space="preserve"> vezetője által kijelölt személyekből álló bizottság bírálja el és készíti elő döntésre.</w:t>
      </w:r>
    </w:p>
    <w:p w14:paraId="4E5EA4A7" w14:textId="77777777" w:rsidR="004248E6" w:rsidRPr="00C07BF3" w:rsidRDefault="004248E6" w:rsidP="004248E6">
      <w:pPr>
        <w:autoSpaceDE w:val="0"/>
        <w:autoSpaceDN w:val="0"/>
        <w:adjustRightInd w:val="0"/>
        <w:ind w:firstLine="204"/>
        <w:jc w:val="both"/>
      </w:pPr>
      <w:r w:rsidRPr="00C07BF3">
        <w:t xml:space="preserve">A támogatás odaítéléséről a bizottság javaslata alapján </w:t>
      </w:r>
      <w:r w:rsidRPr="0010085C">
        <w:t xml:space="preserve">a </w:t>
      </w:r>
      <w:proofErr w:type="spellStart"/>
      <w:r w:rsidR="007E02B8" w:rsidRPr="0010085C">
        <w:t>PestM</w:t>
      </w:r>
      <w:r w:rsidRPr="0010085C">
        <w:t>egyei</w:t>
      </w:r>
      <w:proofErr w:type="spellEnd"/>
      <w:r w:rsidRPr="0010085C">
        <w:t xml:space="preserve"> Rendőr-főkapitányság</w:t>
      </w:r>
      <w:r w:rsidRPr="00C07BF3">
        <w:t xml:space="preserve"> vezetője dönt. A pályázat elbírálásának határideje 20</w:t>
      </w:r>
      <w:r w:rsidR="00486520">
        <w:t>21</w:t>
      </w:r>
      <w:r w:rsidRPr="00C07BF3">
        <w:t xml:space="preserve">. augusztus 31. A pályázatot nyert tanulókkal </w:t>
      </w:r>
      <w:r w:rsidRPr="0010085C">
        <w:t xml:space="preserve">a </w:t>
      </w:r>
      <w:r w:rsidR="007E02B8" w:rsidRPr="0010085C">
        <w:t>Pest M</w:t>
      </w:r>
      <w:r w:rsidRPr="0010085C">
        <w:t>egyei Rendőr-főkapitányság</w:t>
      </w:r>
      <w:r w:rsidRPr="00C07BF3">
        <w:t xml:space="preserve"> támogatási szerződést köt.</w:t>
      </w:r>
    </w:p>
    <w:p w14:paraId="1FDF6C58" w14:textId="77777777" w:rsidR="004248E6" w:rsidRDefault="004248E6" w:rsidP="004248E6">
      <w:pPr>
        <w:autoSpaceDE w:val="0"/>
        <w:autoSpaceDN w:val="0"/>
        <w:adjustRightInd w:val="0"/>
        <w:ind w:firstLine="204"/>
        <w:jc w:val="both"/>
      </w:pPr>
    </w:p>
    <w:p w14:paraId="594C1EFE" w14:textId="77777777" w:rsidR="0034012D" w:rsidRPr="00C07BF3" w:rsidRDefault="0034012D" w:rsidP="004248E6">
      <w:pPr>
        <w:autoSpaceDE w:val="0"/>
        <w:autoSpaceDN w:val="0"/>
        <w:adjustRightInd w:val="0"/>
        <w:ind w:firstLine="204"/>
        <w:jc w:val="both"/>
      </w:pPr>
    </w:p>
    <w:p w14:paraId="584DEADC" w14:textId="77777777" w:rsidR="007C37C4" w:rsidRDefault="004248E6" w:rsidP="00532B33">
      <w:pPr>
        <w:autoSpaceDE w:val="0"/>
        <w:autoSpaceDN w:val="0"/>
        <w:adjustRightInd w:val="0"/>
        <w:ind w:firstLine="204"/>
        <w:jc w:val="both"/>
      </w:pPr>
      <w:r w:rsidRPr="00C07BF3">
        <w:t xml:space="preserve">A pályázattal kapcsolatban felvilágosítás </w:t>
      </w:r>
      <w:r w:rsidR="007E02B8">
        <w:t xml:space="preserve">a Pest Megyei Rendőr-főkapitányság Humánigazgatási Szolgálat Kiképzési Alosztály </w:t>
      </w:r>
      <w:r w:rsidR="007C37C4">
        <w:t>ügyintézőjétől kérhető az alábbi elérhetőségen:</w:t>
      </w:r>
    </w:p>
    <w:p w14:paraId="4037EC0A" w14:textId="77777777" w:rsidR="00450E46" w:rsidRDefault="00486520" w:rsidP="007C37C4">
      <w:pPr>
        <w:autoSpaceDE w:val="0"/>
        <w:autoSpaceDN w:val="0"/>
        <w:adjustRightInd w:val="0"/>
        <w:jc w:val="both"/>
      </w:pPr>
      <w:r>
        <w:t>Kardos Anikó</w:t>
      </w:r>
      <w:r w:rsidR="002C61D5">
        <w:t xml:space="preserve"> </w:t>
      </w:r>
      <w:proofErr w:type="spellStart"/>
      <w:r w:rsidR="002C61D5">
        <w:t>r</w:t>
      </w:r>
      <w:r w:rsidR="0034012D">
        <w:t>a</w:t>
      </w:r>
      <w:proofErr w:type="spellEnd"/>
      <w:r w:rsidR="0034012D">
        <w:t>.</w:t>
      </w:r>
      <w:r w:rsidR="007C37C4">
        <w:t xml:space="preserve"> (tel.: 0</w:t>
      </w:r>
      <w:r>
        <w:t>6/1/443-5000</w:t>
      </w:r>
      <w:r w:rsidR="007C37C4">
        <w:t>/30-526</w:t>
      </w:r>
      <w:r w:rsidR="00DF5C71">
        <w:t>-os</w:t>
      </w:r>
      <w:r w:rsidR="006D4ADC">
        <w:t xml:space="preserve"> mellék</w:t>
      </w:r>
      <w:r w:rsidR="007E02B8">
        <w:t xml:space="preserve">) </w:t>
      </w:r>
    </w:p>
    <w:sectPr w:rsidR="00450E46" w:rsidSect="00532B33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E51CC"/>
    <w:multiLevelType w:val="hybridMultilevel"/>
    <w:tmpl w:val="7294F496"/>
    <w:lvl w:ilvl="0" w:tplc="7CF677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  <w:strike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E6"/>
    <w:rsid w:val="0010085C"/>
    <w:rsid w:val="00102277"/>
    <w:rsid w:val="00147C78"/>
    <w:rsid w:val="002124B5"/>
    <w:rsid w:val="0029241D"/>
    <w:rsid w:val="002C61D5"/>
    <w:rsid w:val="00307611"/>
    <w:rsid w:val="0034012D"/>
    <w:rsid w:val="0036515B"/>
    <w:rsid w:val="004248E6"/>
    <w:rsid w:val="00450E46"/>
    <w:rsid w:val="00486520"/>
    <w:rsid w:val="00532B33"/>
    <w:rsid w:val="00673232"/>
    <w:rsid w:val="006A5FE2"/>
    <w:rsid w:val="006D4ADC"/>
    <w:rsid w:val="007C37C4"/>
    <w:rsid w:val="007E02B8"/>
    <w:rsid w:val="0087285A"/>
    <w:rsid w:val="0087329F"/>
    <w:rsid w:val="008B45C6"/>
    <w:rsid w:val="008C7C7F"/>
    <w:rsid w:val="009A74AC"/>
    <w:rsid w:val="00A50079"/>
    <w:rsid w:val="00A916B7"/>
    <w:rsid w:val="00C2652E"/>
    <w:rsid w:val="00C6574D"/>
    <w:rsid w:val="00CA7358"/>
    <w:rsid w:val="00CF0B1D"/>
    <w:rsid w:val="00DF5C71"/>
    <w:rsid w:val="00E61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CC8E"/>
  <w15:docId w15:val="{93D31AC1-8F8E-4ABD-B06A-492B9D15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48E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3CharCharCharCharCharChar">
    <w:name w:val="Char Char3 Char Char Char Char Char Char"/>
    <w:basedOn w:val="Norml"/>
    <w:semiHidden/>
    <w:rsid w:val="004248E6"/>
    <w:rPr>
      <w:rFonts w:eastAsia="Times New Roman"/>
      <w:lang w:val="pl-PL" w:eastAsia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48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48E6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1">
    <w:name w:val="Char Char1"/>
    <w:basedOn w:val="Norml"/>
    <w:rsid w:val="007E02B8"/>
    <w:rPr>
      <w:rFonts w:eastAsia="Times New Roman"/>
      <w:lang w:val="pl-PL" w:eastAsia="pl-PL"/>
    </w:rPr>
  </w:style>
  <w:style w:type="paragraph" w:customStyle="1" w:styleId="CharChar10">
    <w:name w:val="Char Char1"/>
    <w:basedOn w:val="Norml"/>
    <w:rsid w:val="00450E46"/>
    <w:rPr>
      <w:rFonts w:eastAsia="Times New Roman"/>
      <w:lang w:val="pl-PL" w:eastAsia="pl-PL"/>
    </w:rPr>
  </w:style>
  <w:style w:type="paragraph" w:styleId="NormlWeb">
    <w:name w:val="Normal (Web)"/>
    <w:basedOn w:val="Norml"/>
    <w:rsid w:val="00450E46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np">
    <w:name w:val="np"/>
    <w:basedOn w:val="Norml"/>
    <w:rsid w:val="00C6574D"/>
    <w:pPr>
      <w:spacing w:before="100" w:beforeAutospacing="1" w:after="100" w:afterAutospacing="1"/>
    </w:pPr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Fürjes Béla</dc:creator>
  <cp:lastModifiedBy>Dr Szénásy Andrea</cp:lastModifiedBy>
  <cp:revision>2</cp:revision>
  <cp:lastPrinted>2021-04-27T12:58:00Z</cp:lastPrinted>
  <dcterms:created xsi:type="dcterms:W3CDTF">2021-05-07T09:57:00Z</dcterms:created>
  <dcterms:modified xsi:type="dcterms:W3CDTF">2021-05-07T09:57:00Z</dcterms:modified>
</cp:coreProperties>
</file>