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D0C6" w14:textId="77777777" w:rsidR="00362710" w:rsidRDefault="00362710" w:rsidP="00362710">
      <w:pPr>
        <w:shd w:val="clear" w:color="auto" w:fill="FFFFFF"/>
        <w:spacing w:before="150" w:after="150" w:line="240" w:lineRule="auto"/>
        <w:outlineLvl w:val="0"/>
        <w:rPr>
          <w:rFonts w:ascii="Times New Roman" w:eastAsia="Times New Roman" w:hAnsi="Times New Roman" w:cs="Times New Roman"/>
          <w:b/>
          <w:bCs/>
          <w:color w:val="FF0000"/>
          <w:kern w:val="36"/>
          <w:sz w:val="40"/>
          <w:szCs w:val="40"/>
          <w:lang w:eastAsia="hu-HU"/>
        </w:rPr>
      </w:pPr>
      <w:r w:rsidRPr="00362710">
        <w:rPr>
          <w:rFonts w:ascii="Times New Roman" w:eastAsia="Times New Roman" w:hAnsi="Times New Roman" w:cs="Times New Roman"/>
          <w:b/>
          <w:bCs/>
          <w:color w:val="FF0000"/>
          <w:kern w:val="36"/>
          <w:sz w:val="40"/>
          <w:szCs w:val="40"/>
          <w:lang w:eastAsia="hu-HU"/>
        </w:rPr>
        <w:t>Karácsonyi</w:t>
      </w:r>
      <w:r w:rsidR="003C6BA5" w:rsidRPr="003C6BA5">
        <w:rPr>
          <w:rFonts w:ascii="Times New Roman" w:eastAsia="Times New Roman" w:hAnsi="Times New Roman" w:cs="Times New Roman"/>
          <w:b/>
          <w:bCs/>
          <w:color w:val="FF0000"/>
          <w:kern w:val="36"/>
          <w:sz w:val="40"/>
          <w:szCs w:val="40"/>
          <w:lang w:eastAsia="hu-HU"/>
        </w:rPr>
        <w:t xml:space="preserve"> időszakban a</w:t>
      </w:r>
      <w:r w:rsidRPr="00362710">
        <w:rPr>
          <w:rFonts w:ascii="Times New Roman" w:eastAsia="Times New Roman" w:hAnsi="Times New Roman" w:cs="Times New Roman"/>
          <w:b/>
          <w:bCs/>
          <w:color w:val="FF0000"/>
          <w:kern w:val="36"/>
          <w:sz w:val="40"/>
          <w:szCs w:val="40"/>
          <w:lang w:eastAsia="hu-HU"/>
        </w:rPr>
        <w:t xml:space="preserve"> tűzmegelőzés</w:t>
      </w:r>
      <w:r w:rsidR="003C6BA5" w:rsidRPr="003C6BA5">
        <w:rPr>
          <w:rFonts w:ascii="Times New Roman" w:eastAsia="Times New Roman" w:hAnsi="Times New Roman" w:cs="Times New Roman"/>
          <w:b/>
          <w:bCs/>
          <w:color w:val="FF0000"/>
          <w:kern w:val="36"/>
          <w:sz w:val="40"/>
          <w:szCs w:val="40"/>
          <w:lang w:eastAsia="hu-HU"/>
        </w:rPr>
        <w:t>ről!</w:t>
      </w:r>
    </w:p>
    <w:p w14:paraId="67A4FBFE" w14:textId="77777777" w:rsidR="003C6BA5" w:rsidRPr="00362710" w:rsidRDefault="003C6BA5" w:rsidP="00362710">
      <w:pPr>
        <w:shd w:val="clear" w:color="auto" w:fill="FFFFFF"/>
        <w:spacing w:before="150" w:after="150" w:line="240" w:lineRule="auto"/>
        <w:outlineLvl w:val="0"/>
        <w:rPr>
          <w:rFonts w:ascii="Times New Roman" w:eastAsia="Times New Roman" w:hAnsi="Times New Roman" w:cs="Times New Roman"/>
          <w:b/>
          <w:bCs/>
          <w:color w:val="FF0000"/>
          <w:kern w:val="36"/>
          <w:sz w:val="40"/>
          <w:szCs w:val="40"/>
          <w:lang w:eastAsia="hu-HU"/>
        </w:rPr>
      </w:pPr>
    </w:p>
    <w:p w14:paraId="3F6424BA" w14:textId="77777777" w:rsidR="00362710" w:rsidRPr="00362710" w:rsidRDefault="00362710" w:rsidP="00362710">
      <w:pPr>
        <w:shd w:val="clear" w:color="auto" w:fill="FFFFFF"/>
        <w:spacing w:after="150" w:line="240" w:lineRule="auto"/>
        <w:jc w:val="both"/>
        <w:rPr>
          <w:rFonts w:ascii="Times New Roman" w:eastAsia="Times New Roman" w:hAnsi="Times New Roman" w:cs="Times New Roman"/>
          <w:color w:val="333333"/>
          <w:sz w:val="24"/>
          <w:szCs w:val="24"/>
          <w:lang w:eastAsia="hu-HU"/>
        </w:rPr>
      </w:pPr>
      <w:r w:rsidRPr="00362710">
        <w:rPr>
          <w:rFonts w:ascii="Times New Roman" w:eastAsia="Times New Roman" w:hAnsi="Times New Roman" w:cs="Times New Roman"/>
          <w:color w:val="333333"/>
          <w:sz w:val="24"/>
          <w:szCs w:val="24"/>
          <w:lang w:eastAsia="hu-HU"/>
        </w:rPr>
        <w:t>Hamarosan kezdetét veszi mindenki életében a karácsonyi készülődés. Ahhoz, hogy minden tökéletes legyen nem szabad megfeledkezni a biztonságunkról és gondoskodni kell a tűzesetek megelőzéséről.</w:t>
      </w:r>
    </w:p>
    <w:p w14:paraId="7FE1CB28" w14:textId="77777777" w:rsidR="00362710" w:rsidRPr="00362710" w:rsidRDefault="00362710" w:rsidP="00362710">
      <w:pPr>
        <w:shd w:val="clear" w:color="auto" w:fill="FFFFFF"/>
        <w:spacing w:after="150" w:line="240" w:lineRule="auto"/>
        <w:jc w:val="both"/>
        <w:rPr>
          <w:rFonts w:ascii="Times New Roman" w:eastAsia="Times New Roman" w:hAnsi="Times New Roman" w:cs="Times New Roman"/>
          <w:color w:val="333333"/>
          <w:sz w:val="24"/>
          <w:szCs w:val="24"/>
          <w:lang w:eastAsia="hu-HU"/>
        </w:rPr>
      </w:pPr>
      <w:r w:rsidRPr="00362710">
        <w:rPr>
          <w:rFonts w:ascii="Times New Roman" w:eastAsia="Times New Roman" w:hAnsi="Times New Roman" w:cs="Times New Roman"/>
          <w:color w:val="333333"/>
          <w:sz w:val="24"/>
          <w:szCs w:val="24"/>
          <w:lang w:eastAsia="hu-HU"/>
        </w:rPr>
        <w:t>A karácsonyi időszakban jellemzően az alábbi tárgyak miatt következnek be tűzesetek:</w:t>
      </w:r>
    </w:p>
    <w:p w14:paraId="143BCAB3" w14:textId="77777777" w:rsidR="00362710" w:rsidRPr="00362710" w:rsidRDefault="00362710" w:rsidP="00362710">
      <w:pPr>
        <w:numPr>
          <w:ilvl w:val="0"/>
          <w:numId w:val="2"/>
        </w:numPr>
        <w:shd w:val="clear" w:color="auto" w:fill="FFFFFF"/>
        <w:spacing w:before="100" w:beforeAutospacing="1" w:after="150" w:line="240" w:lineRule="auto"/>
        <w:jc w:val="both"/>
        <w:rPr>
          <w:rFonts w:ascii="Times New Roman" w:eastAsia="Times New Roman" w:hAnsi="Times New Roman" w:cs="Times New Roman"/>
          <w:color w:val="555555"/>
          <w:sz w:val="24"/>
          <w:szCs w:val="24"/>
          <w:lang w:eastAsia="hu-HU"/>
        </w:rPr>
      </w:pPr>
      <w:r w:rsidRPr="00362710">
        <w:rPr>
          <w:rFonts w:ascii="Times New Roman" w:eastAsia="Times New Roman" w:hAnsi="Times New Roman" w:cs="Times New Roman"/>
          <w:color w:val="555555"/>
          <w:sz w:val="24"/>
          <w:szCs w:val="24"/>
          <w:lang w:eastAsia="hu-HU"/>
        </w:rPr>
        <w:t>adventi koszorú</w:t>
      </w:r>
    </w:p>
    <w:p w14:paraId="54DBF098" w14:textId="77777777" w:rsidR="00362710" w:rsidRPr="00362710" w:rsidRDefault="00362710" w:rsidP="00362710">
      <w:pPr>
        <w:numPr>
          <w:ilvl w:val="0"/>
          <w:numId w:val="2"/>
        </w:numPr>
        <w:shd w:val="clear" w:color="auto" w:fill="FFFFFF"/>
        <w:spacing w:before="100" w:beforeAutospacing="1" w:after="150" w:line="240" w:lineRule="auto"/>
        <w:jc w:val="both"/>
        <w:rPr>
          <w:rFonts w:ascii="Times New Roman" w:eastAsia="Times New Roman" w:hAnsi="Times New Roman" w:cs="Times New Roman"/>
          <w:color w:val="555555"/>
          <w:sz w:val="24"/>
          <w:szCs w:val="24"/>
          <w:lang w:eastAsia="hu-HU"/>
        </w:rPr>
      </w:pPr>
      <w:r w:rsidRPr="00362710">
        <w:rPr>
          <w:rFonts w:ascii="Times New Roman" w:eastAsia="Times New Roman" w:hAnsi="Times New Roman" w:cs="Times New Roman"/>
          <w:color w:val="555555"/>
          <w:sz w:val="24"/>
          <w:szCs w:val="24"/>
          <w:lang w:eastAsia="hu-HU"/>
        </w:rPr>
        <w:t>karácsonyfa izzók</w:t>
      </w:r>
    </w:p>
    <w:p w14:paraId="14A9E092" w14:textId="77777777" w:rsidR="00362710" w:rsidRPr="00362710" w:rsidRDefault="00362710" w:rsidP="00362710">
      <w:pPr>
        <w:numPr>
          <w:ilvl w:val="0"/>
          <w:numId w:val="2"/>
        </w:numPr>
        <w:shd w:val="clear" w:color="auto" w:fill="FFFFFF"/>
        <w:spacing w:before="100" w:beforeAutospacing="1" w:after="150" w:line="240" w:lineRule="auto"/>
        <w:jc w:val="both"/>
        <w:rPr>
          <w:rFonts w:ascii="Times New Roman" w:eastAsia="Times New Roman" w:hAnsi="Times New Roman" w:cs="Times New Roman"/>
          <w:color w:val="555555"/>
          <w:sz w:val="24"/>
          <w:szCs w:val="24"/>
          <w:lang w:eastAsia="hu-HU"/>
        </w:rPr>
      </w:pPr>
      <w:r w:rsidRPr="00362710">
        <w:rPr>
          <w:rFonts w:ascii="Times New Roman" w:eastAsia="Times New Roman" w:hAnsi="Times New Roman" w:cs="Times New Roman"/>
          <w:color w:val="555555"/>
          <w:sz w:val="24"/>
          <w:szCs w:val="24"/>
          <w:lang w:eastAsia="hu-HU"/>
        </w:rPr>
        <w:t>csillagszóró</w:t>
      </w:r>
    </w:p>
    <w:p w14:paraId="5419035A" w14:textId="77777777" w:rsidR="00362710" w:rsidRPr="00362710" w:rsidRDefault="00362710" w:rsidP="00362710">
      <w:pPr>
        <w:numPr>
          <w:ilvl w:val="0"/>
          <w:numId w:val="2"/>
        </w:numPr>
        <w:shd w:val="clear" w:color="auto" w:fill="FFFFFF"/>
        <w:spacing w:before="100" w:beforeAutospacing="1" w:after="150" w:line="240" w:lineRule="auto"/>
        <w:jc w:val="both"/>
        <w:rPr>
          <w:rFonts w:ascii="Times New Roman" w:eastAsia="Times New Roman" w:hAnsi="Times New Roman" w:cs="Times New Roman"/>
          <w:color w:val="555555"/>
          <w:sz w:val="24"/>
          <w:szCs w:val="24"/>
          <w:lang w:eastAsia="hu-HU"/>
        </w:rPr>
      </w:pPr>
      <w:r w:rsidRPr="00362710">
        <w:rPr>
          <w:rFonts w:ascii="Times New Roman" w:eastAsia="Times New Roman" w:hAnsi="Times New Roman" w:cs="Times New Roman"/>
          <w:color w:val="555555"/>
          <w:sz w:val="24"/>
          <w:szCs w:val="24"/>
          <w:lang w:eastAsia="hu-HU"/>
        </w:rPr>
        <w:t>gyertyák</w:t>
      </w:r>
    </w:p>
    <w:p w14:paraId="5EA26404" w14:textId="77777777" w:rsidR="00362710" w:rsidRPr="00362710" w:rsidRDefault="00362710" w:rsidP="00362710">
      <w:pPr>
        <w:numPr>
          <w:ilvl w:val="0"/>
          <w:numId w:val="2"/>
        </w:numPr>
        <w:shd w:val="clear" w:color="auto" w:fill="FFFFFF"/>
        <w:spacing w:before="100" w:beforeAutospacing="1" w:after="150" w:line="240" w:lineRule="auto"/>
        <w:jc w:val="both"/>
        <w:rPr>
          <w:rFonts w:ascii="Times New Roman" w:eastAsia="Times New Roman" w:hAnsi="Times New Roman" w:cs="Times New Roman"/>
          <w:color w:val="555555"/>
          <w:sz w:val="24"/>
          <w:szCs w:val="24"/>
          <w:lang w:eastAsia="hu-HU"/>
        </w:rPr>
      </w:pPr>
      <w:r w:rsidRPr="00362710">
        <w:rPr>
          <w:rFonts w:ascii="Times New Roman" w:eastAsia="Times New Roman" w:hAnsi="Times New Roman" w:cs="Times New Roman"/>
          <w:color w:val="555555"/>
          <w:sz w:val="24"/>
          <w:szCs w:val="24"/>
          <w:lang w:eastAsia="hu-HU"/>
        </w:rPr>
        <w:t>tűzhelyen felejtett ételek</w:t>
      </w:r>
    </w:p>
    <w:p w14:paraId="16E3E2DE" w14:textId="77777777" w:rsidR="00362710" w:rsidRPr="00362710" w:rsidRDefault="00362710" w:rsidP="00362710">
      <w:pPr>
        <w:shd w:val="clear" w:color="auto" w:fill="FFFFFF"/>
        <w:spacing w:after="150" w:line="240" w:lineRule="auto"/>
        <w:jc w:val="both"/>
        <w:rPr>
          <w:rFonts w:ascii="Times New Roman" w:eastAsia="Times New Roman" w:hAnsi="Times New Roman" w:cs="Times New Roman"/>
          <w:color w:val="333333"/>
          <w:sz w:val="24"/>
          <w:szCs w:val="24"/>
          <w:lang w:eastAsia="hu-HU"/>
        </w:rPr>
      </w:pPr>
      <w:r w:rsidRPr="00362710">
        <w:rPr>
          <w:rFonts w:ascii="Times New Roman" w:eastAsia="Times New Roman" w:hAnsi="Times New Roman" w:cs="Times New Roman"/>
          <w:color w:val="333333"/>
          <w:sz w:val="24"/>
          <w:szCs w:val="24"/>
          <w:lang w:eastAsia="hu-HU"/>
        </w:rPr>
        <w:t>A baj hamar megtörténik, elég egy óvatlan pillanat. A tűzesetek kellő odafigyeléssel elkerülhetők.</w:t>
      </w:r>
      <w:r w:rsidRPr="003C6BA5">
        <w:rPr>
          <w:rFonts w:ascii="Times New Roman" w:eastAsia="Times New Roman" w:hAnsi="Times New Roman" w:cs="Times New Roman"/>
          <w:color w:val="333333"/>
          <w:sz w:val="24"/>
          <w:szCs w:val="24"/>
          <w:lang w:eastAsia="hu-HU"/>
        </w:rPr>
        <w:t xml:space="preserve"> A karácsonyra való készülődés, meggyulladt az adventi koszorún az első gyertya, sokan fényfüzérekkel, mécsesekkel díszítették fel lakásukat. Azonban ha nem tartjuk be a megfelelő előírásokat, ezek a hangulatos díszek számtalan veszélyt hordoznak magukban. Ezt bizonyítja az a tény, hogy az adventi időszakban kétszer annyi lakástűznél avatkoznak be a katasztrófavédelem tűzoltóegységei, mint az év más részében.</w:t>
      </w:r>
    </w:p>
    <w:p w14:paraId="3F832A54" w14:textId="77777777" w:rsidR="00362710" w:rsidRPr="00362710" w:rsidRDefault="00362710" w:rsidP="00362710">
      <w:pPr>
        <w:shd w:val="clear" w:color="auto" w:fill="FFFFFF"/>
        <w:spacing w:after="150" w:line="240" w:lineRule="auto"/>
        <w:jc w:val="both"/>
        <w:rPr>
          <w:rFonts w:ascii="Times New Roman" w:eastAsia="Times New Roman" w:hAnsi="Times New Roman" w:cs="Times New Roman"/>
          <w:color w:val="333333"/>
          <w:sz w:val="24"/>
          <w:szCs w:val="24"/>
          <w:lang w:eastAsia="hu-HU"/>
        </w:rPr>
      </w:pPr>
      <w:r w:rsidRPr="00362710">
        <w:rPr>
          <w:rFonts w:ascii="Times New Roman" w:eastAsia="Times New Roman" w:hAnsi="Times New Roman" w:cs="Times New Roman"/>
          <w:color w:val="333333"/>
          <w:sz w:val="24"/>
          <w:szCs w:val="24"/>
          <w:lang w:eastAsia="hu-HU"/>
        </w:rPr>
        <w:t>Hogy tudjuk megelőzni a bajt?</w:t>
      </w:r>
    </w:p>
    <w:p w14:paraId="25FB9D87" w14:textId="77777777" w:rsidR="00362710" w:rsidRPr="00362710" w:rsidRDefault="00362710" w:rsidP="00362710">
      <w:pPr>
        <w:shd w:val="clear" w:color="auto" w:fill="FFFFFF"/>
        <w:spacing w:after="150" w:line="240" w:lineRule="auto"/>
        <w:jc w:val="both"/>
        <w:rPr>
          <w:rFonts w:ascii="Times New Roman" w:eastAsia="Times New Roman" w:hAnsi="Times New Roman" w:cs="Times New Roman"/>
          <w:color w:val="333333"/>
          <w:sz w:val="24"/>
          <w:szCs w:val="24"/>
          <w:lang w:eastAsia="hu-HU"/>
        </w:rPr>
      </w:pPr>
      <w:r w:rsidRPr="003C6BA5">
        <w:rPr>
          <w:rFonts w:ascii="Times New Roman" w:eastAsia="Times New Roman" w:hAnsi="Times New Roman" w:cs="Times New Roman"/>
          <w:color w:val="333333"/>
          <w:sz w:val="24"/>
          <w:szCs w:val="24"/>
          <w:lang w:eastAsia="hu-HU"/>
        </w:rPr>
        <w:t xml:space="preserve">A legtöbb tüzet a gyertyák és mécsesek okozzák. Különösen figyelni kell arra, hogy a kiszáradt adventi koszorú nagyon könnyen lángra kap, ezért a gyertyát ne a terítőre, hanem mindig egy tűzálló alátétre helyezze, és az égő gyertyákat soha ne szabad felügyelet nélkül hagyni. </w:t>
      </w:r>
      <w:r w:rsidRPr="00362710">
        <w:rPr>
          <w:rFonts w:ascii="Times New Roman" w:eastAsia="Times New Roman" w:hAnsi="Times New Roman" w:cs="Times New Roman"/>
          <w:color w:val="333333"/>
          <w:sz w:val="24"/>
          <w:szCs w:val="24"/>
          <w:lang w:eastAsia="hu-HU"/>
        </w:rPr>
        <w:t>A nyílt lángú díszítőeszközök (gyertya, mécses, csillagszóró) környezetéből az éghető anyagokat távolítsuk el. Ilyen eszközöket gyerekek kezébe ne adjunk. </w:t>
      </w:r>
    </w:p>
    <w:p w14:paraId="40D702AF" w14:textId="77777777" w:rsidR="00362710" w:rsidRPr="00362710" w:rsidRDefault="00362710" w:rsidP="00362710">
      <w:pPr>
        <w:shd w:val="clear" w:color="auto" w:fill="FFFFFF"/>
        <w:spacing w:after="150" w:line="240" w:lineRule="auto"/>
        <w:jc w:val="both"/>
        <w:rPr>
          <w:rFonts w:ascii="Times New Roman" w:eastAsia="Times New Roman" w:hAnsi="Times New Roman" w:cs="Times New Roman"/>
          <w:color w:val="333333"/>
          <w:sz w:val="24"/>
          <w:szCs w:val="24"/>
          <w:lang w:eastAsia="hu-HU"/>
        </w:rPr>
      </w:pPr>
      <w:r w:rsidRPr="00362710">
        <w:rPr>
          <w:rFonts w:ascii="Times New Roman" w:eastAsia="Times New Roman" w:hAnsi="Times New Roman" w:cs="Times New Roman"/>
          <w:color w:val="333333"/>
          <w:sz w:val="24"/>
          <w:szCs w:val="24"/>
          <w:lang w:eastAsia="hu-HU"/>
        </w:rPr>
        <w:t>A gyertyákat, mécseseket kizárólag nem éghető tartóba helyezzük el a koszorún, és feltétlenül rögzítsük azokat. Az égő gyertyát, mécsest vagy gyertyával ellátott koszorút soha ne tegyük huzatos helyre. Ezeket a gyertyákat, mécseseket, koszorúkat soha ne hagyjuk őrizetlenül, mielőtt elhagyjuk otthonunkat feltétlenül oltsuk el a gyertyákat.</w:t>
      </w:r>
      <w:r w:rsidR="003C6BA5">
        <w:rPr>
          <w:rFonts w:ascii="Times New Roman" w:eastAsia="Times New Roman" w:hAnsi="Times New Roman" w:cs="Times New Roman"/>
          <w:color w:val="333333"/>
          <w:sz w:val="24"/>
          <w:szCs w:val="24"/>
          <w:lang w:eastAsia="hu-HU"/>
        </w:rPr>
        <w:t xml:space="preserve"> A</w:t>
      </w:r>
      <w:r w:rsidRPr="00362710">
        <w:rPr>
          <w:rFonts w:ascii="Times New Roman" w:eastAsia="Times New Roman" w:hAnsi="Times New Roman" w:cs="Times New Roman"/>
          <w:color w:val="333333"/>
          <w:sz w:val="24"/>
          <w:szCs w:val="24"/>
          <w:lang w:eastAsia="hu-HU"/>
        </w:rPr>
        <w:t>z adventi koszorút lehetőleg a függönytől távol helyezzük el.</w:t>
      </w:r>
    </w:p>
    <w:p w14:paraId="138EC7B9" w14:textId="77777777" w:rsidR="00362710" w:rsidRPr="00362710" w:rsidRDefault="00362710" w:rsidP="00362710">
      <w:pPr>
        <w:shd w:val="clear" w:color="auto" w:fill="FFFFFF"/>
        <w:spacing w:after="150" w:line="240" w:lineRule="auto"/>
        <w:jc w:val="both"/>
        <w:rPr>
          <w:rFonts w:ascii="Times New Roman" w:eastAsia="Times New Roman" w:hAnsi="Times New Roman" w:cs="Times New Roman"/>
          <w:color w:val="333333"/>
          <w:sz w:val="24"/>
          <w:szCs w:val="24"/>
          <w:lang w:eastAsia="hu-HU"/>
        </w:rPr>
      </w:pPr>
      <w:r w:rsidRPr="00362710">
        <w:rPr>
          <w:rFonts w:ascii="Times New Roman" w:eastAsia="Times New Roman" w:hAnsi="Times New Roman" w:cs="Times New Roman"/>
          <w:color w:val="333333"/>
          <w:sz w:val="24"/>
          <w:szCs w:val="24"/>
          <w:lang w:eastAsia="hu-HU"/>
        </w:rPr>
        <w:t>A karácsonyfán elhelyezett nem szabványos, nem biztonságos izzósorok, fényfüzérek sok esetben okozhatnak tüzet. Ezért nagyon fontos, hogy ezeket csak megbízható helyről vásároljuk meg, illetve győződjük meg róla, hogy ezek minősített termékek, CE-jelöléssel ellátottak. Mielőtt elhagyjuk az otthonunkat vagy lefekszünk aludni feltétlenül áramtalanítsuk ezeket a fényfüzéreket, mert a zárlatból keletkezett tűz pár perc alatt tovább terjedhet.   A karácsonyfa okozta lakástüzek jellemzően január első hetében történnek, ugyanis ilyenkor a fa már kellőképpen kiszáradt, így a levelei is könnyebben lángra kaphatnak. Késleltetni lehet a fa kiszáradását, azzal, hogy olyan tartót használunk, amelybe vizet lehet tölteni. Hasznos lehet cserépbe ültetett gyökeres fenyőt vásárolni.</w:t>
      </w:r>
    </w:p>
    <w:p w14:paraId="6790B702" w14:textId="77777777" w:rsidR="003C6BA5" w:rsidRPr="003C6BA5" w:rsidRDefault="00362710" w:rsidP="00362710">
      <w:pPr>
        <w:shd w:val="clear" w:color="auto" w:fill="FFFFFF"/>
        <w:spacing w:after="150" w:line="240" w:lineRule="auto"/>
        <w:jc w:val="both"/>
        <w:rPr>
          <w:rFonts w:ascii="Times New Roman" w:hAnsi="Times New Roman" w:cs="Times New Roman"/>
          <w:sz w:val="24"/>
          <w:szCs w:val="24"/>
        </w:rPr>
      </w:pPr>
      <w:r w:rsidRPr="00362710">
        <w:rPr>
          <w:rFonts w:ascii="Times New Roman" w:eastAsia="Times New Roman" w:hAnsi="Times New Roman" w:cs="Times New Roman"/>
          <w:color w:val="333333"/>
          <w:sz w:val="24"/>
          <w:szCs w:val="24"/>
          <w:lang w:eastAsia="hu-HU"/>
        </w:rPr>
        <w:t xml:space="preserve">A karácsonyi étel készítés során is be kell tartani a tűzvédelmi előírásokat. Szánjunk elég időt az ételkészítésre, </w:t>
      </w:r>
      <w:r w:rsidR="003C6BA5" w:rsidRPr="003C6BA5">
        <w:rPr>
          <w:rFonts w:ascii="Times New Roman" w:eastAsia="Times New Roman" w:hAnsi="Times New Roman" w:cs="Times New Roman"/>
          <w:color w:val="333333"/>
          <w:sz w:val="24"/>
          <w:szCs w:val="24"/>
          <w:lang w:eastAsia="hu-HU"/>
        </w:rPr>
        <w:t>hússütésre</w:t>
      </w:r>
      <w:r w:rsidRPr="00362710">
        <w:rPr>
          <w:rFonts w:ascii="Times New Roman" w:eastAsia="Times New Roman" w:hAnsi="Times New Roman" w:cs="Times New Roman"/>
          <w:color w:val="333333"/>
          <w:sz w:val="24"/>
          <w:szCs w:val="24"/>
          <w:lang w:eastAsia="hu-HU"/>
        </w:rPr>
        <w:t xml:space="preserve">. Ne kapkodjunk. Működő tűzhelyen, sütőben, mikróhullámú sütőben felügyelet nélkül soha ne hagyjunk ételt. A serpenyőben történő sütésnél, ha a zsiradék </w:t>
      </w:r>
      <w:r w:rsidRPr="00362710">
        <w:rPr>
          <w:rFonts w:ascii="Times New Roman" w:eastAsia="Times New Roman" w:hAnsi="Times New Roman" w:cs="Times New Roman"/>
          <w:color w:val="333333"/>
          <w:sz w:val="24"/>
          <w:szCs w:val="24"/>
          <w:lang w:eastAsia="hu-HU"/>
        </w:rPr>
        <w:lastRenderedPageBreak/>
        <w:t xml:space="preserve">meggyullad az oltáshoz semmiképpen ne használjunk vizet. Az égő olajba kerülő víz kifröccsenést okoz, így a környezetünkben lévő éghető anyag azonnal meggyullad, valamint súlyos égési sérüléseket is szerezhetünk. </w:t>
      </w:r>
      <w:hyperlink r:id="rId5" w:tgtFrame="_blank" w:history="1">
        <w:r w:rsidR="003C6BA5" w:rsidRPr="003C6BA5">
          <w:rPr>
            <w:rStyle w:val="Hiperhivatkozs"/>
            <w:rFonts w:ascii="Times New Roman" w:hAnsi="Times New Roman" w:cs="Times New Roman"/>
            <w:color w:val="auto"/>
            <w:sz w:val="24"/>
            <w:szCs w:val="24"/>
            <w:u w:val="none"/>
          </w:rPr>
          <w:t>Helyette tegyen rá például fedőt, és kapcsolja ki a tűzhelyet</w:t>
        </w:r>
      </w:hyperlink>
      <w:r w:rsidR="003C6BA5" w:rsidRPr="003C6BA5">
        <w:rPr>
          <w:rFonts w:ascii="Times New Roman" w:hAnsi="Times New Roman" w:cs="Times New Roman"/>
          <w:sz w:val="24"/>
          <w:szCs w:val="24"/>
        </w:rPr>
        <w:t xml:space="preserve">. </w:t>
      </w:r>
    </w:p>
    <w:p w14:paraId="35C9A769" w14:textId="77777777" w:rsidR="003C6BA5" w:rsidRPr="003C6BA5" w:rsidRDefault="003C6BA5" w:rsidP="00362710">
      <w:pPr>
        <w:shd w:val="clear" w:color="auto" w:fill="FFFFFF"/>
        <w:spacing w:after="150" w:line="240" w:lineRule="auto"/>
        <w:jc w:val="both"/>
        <w:rPr>
          <w:rFonts w:ascii="Times New Roman" w:hAnsi="Times New Roman" w:cs="Times New Roman"/>
          <w:color w:val="000000"/>
          <w:sz w:val="24"/>
          <w:szCs w:val="24"/>
        </w:rPr>
      </w:pPr>
      <w:r w:rsidRPr="003C6BA5">
        <w:rPr>
          <w:rFonts w:ascii="Times New Roman" w:hAnsi="Times New Roman" w:cs="Times New Roman"/>
          <w:color w:val="000000"/>
          <w:sz w:val="24"/>
          <w:szCs w:val="24"/>
        </w:rPr>
        <w:t>Hogy időben észlelhesse a tűz keletkezését, érdemes beszerezni otthonába egy füstérzékelő készüléket. A füstérzékelővel a lakástűz hamarabb észlelhető!</w:t>
      </w:r>
    </w:p>
    <w:p w14:paraId="14283F43" w14:textId="77777777" w:rsidR="00362710" w:rsidRPr="00362710" w:rsidRDefault="00362710" w:rsidP="00362710">
      <w:pPr>
        <w:shd w:val="clear" w:color="auto" w:fill="FFFFFF"/>
        <w:spacing w:after="150" w:line="240" w:lineRule="auto"/>
        <w:jc w:val="both"/>
        <w:rPr>
          <w:rFonts w:ascii="Times New Roman" w:eastAsia="Times New Roman" w:hAnsi="Times New Roman" w:cs="Times New Roman"/>
          <w:color w:val="333333"/>
          <w:sz w:val="24"/>
          <w:szCs w:val="24"/>
          <w:lang w:eastAsia="hu-HU"/>
        </w:rPr>
      </w:pPr>
      <w:r w:rsidRPr="00362710">
        <w:rPr>
          <w:rFonts w:ascii="Times New Roman" w:eastAsia="Times New Roman" w:hAnsi="Times New Roman" w:cs="Times New Roman"/>
          <w:color w:val="333333"/>
          <w:sz w:val="24"/>
          <w:szCs w:val="24"/>
          <w:lang w:eastAsia="hu-HU"/>
        </w:rPr>
        <w:t>Az otthoni környezetben legalább 1 db 2 kg-os porral vagy habbal oltó tűzoltó készüléket javasolt beszerezni, ezek közül is az F típusút, mivel ez olajok tüzeinek oltásához is megfelelő. A habbal oltó választása mellett szól, az a tény, hogy használatát követően a habból kivált vizet elegendő feltörölni, míg a porral oltó esetén nem kerülhetjük el a nagytakarítást.</w:t>
      </w:r>
    </w:p>
    <w:p w14:paraId="670FB831" w14:textId="77777777" w:rsidR="00A44F3C" w:rsidRPr="003C6BA5" w:rsidRDefault="00A44F3C" w:rsidP="00362710">
      <w:pPr>
        <w:rPr>
          <w:rFonts w:ascii="Times New Roman" w:hAnsi="Times New Roman" w:cs="Times New Roman"/>
          <w:sz w:val="24"/>
          <w:szCs w:val="24"/>
        </w:rPr>
      </w:pPr>
    </w:p>
    <w:sectPr w:rsidR="00A44F3C" w:rsidRPr="003C6B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A5558A"/>
    <w:multiLevelType w:val="hybridMultilevel"/>
    <w:tmpl w:val="A7E222C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7CFE6D96"/>
    <w:multiLevelType w:val="multilevel"/>
    <w:tmpl w:val="BEA8D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385417">
    <w:abstractNumId w:val="0"/>
  </w:num>
  <w:num w:numId="2" w16cid:durableId="909458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5B7"/>
    <w:rsid w:val="00362710"/>
    <w:rsid w:val="003C6BA5"/>
    <w:rsid w:val="00527FCD"/>
    <w:rsid w:val="00845B09"/>
    <w:rsid w:val="008F35B7"/>
    <w:rsid w:val="00A44F3C"/>
    <w:rsid w:val="00D52E37"/>
    <w:rsid w:val="00F56CD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42BDC"/>
  <w15:chartTrackingRefBased/>
  <w15:docId w15:val="{207599C9-442D-45A6-BD5C-618E321F4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3627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44F3C"/>
    <w:pPr>
      <w:ind w:left="720"/>
      <w:contextualSpacing/>
    </w:pPr>
  </w:style>
  <w:style w:type="paragraph" w:styleId="NormlWeb">
    <w:name w:val="Normal (Web)"/>
    <w:basedOn w:val="Norml"/>
    <w:uiPriority w:val="99"/>
    <w:semiHidden/>
    <w:unhideWhenUsed/>
    <w:rsid w:val="0036271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362710"/>
    <w:rPr>
      <w:color w:val="0000FF"/>
      <w:u w:val="single"/>
    </w:rPr>
  </w:style>
  <w:style w:type="character" w:customStyle="1" w:styleId="Cmsor1Char">
    <w:name w:val="Címsor 1 Char"/>
    <w:basedOn w:val="Bekezdsalapbettpusa"/>
    <w:link w:val="Cmsor1"/>
    <w:uiPriority w:val="9"/>
    <w:rsid w:val="00362710"/>
    <w:rPr>
      <w:rFonts w:ascii="Times New Roman" w:eastAsia="Times New Roman" w:hAnsi="Times New Roman" w:cs="Times New Roman"/>
      <w:b/>
      <w:bCs/>
      <w:kern w:val="36"/>
      <w:sz w:val="48"/>
      <w:szCs w:val="4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469108">
      <w:bodyDiv w:val="1"/>
      <w:marLeft w:val="0"/>
      <w:marRight w:val="0"/>
      <w:marTop w:val="0"/>
      <w:marBottom w:val="0"/>
      <w:divBdr>
        <w:top w:val="none" w:sz="0" w:space="0" w:color="auto"/>
        <w:left w:val="none" w:sz="0" w:space="0" w:color="auto"/>
        <w:bottom w:val="none" w:sz="0" w:space="0" w:color="auto"/>
        <w:right w:val="none" w:sz="0" w:space="0" w:color="auto"/>
      </w:divBdr>
    </w:div>
    <w:div w:id="121065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h9NJnIRI1v8"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3237</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Babella Tamás</dc:creator>
  <cp:keywords/>
  <dc:description/>
  <cp:lastModifiedBy>Dr Szénásy Andrea</cp:lastModifiedBy>
  <cp:revision>2</cp:revision>
  <dcterms:created xsi:type="dcterms:W3CDTF">2022-12-10T17:24:00Z</dcterms:created>
  <dcterms:modified xsi:type="dcterms:W3CDTF">2022-12-10T17:24:00Z</dcterms:modified>
</cp:coreProperties>
</file>